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88" w:rsidRDefault="00216EB6">
      <w:pPr>
        <w:spacing w:line="240" w:lineRule="auto"/>
        <w:jc w:val="both"/>
      </w:pPr>
      <w:r>
        <w:rPr>
          <w:rFonts w:ascii="Cambria" w:eastAsia="Cambria" w:hAnsi="Cambria" w:cs="Cambria"/>
          <w:sz w:val="28"/>
          <w:szCs w:val="28"/>
        </w:rPr>
        <w:t>ALL. A</w:t>
      </w:r>
      <w:bookmarkStart w:id="0" w:name="_GoBack"/>
      <w:bookmarkEnd w:id="0"/>
    </w:p>
    <w:p w:rsidR="00543188" w:rsidRDefault="00543188">
      <w:pPr>
        <w:spacing w:line="240" w:lineRule="auto"/>
        <w:ind w:left="5038" w:hanging="1"/>
        <w:jc w:val="both"/>
        <w:rPr>
          <w:rFonts w:ascii="Cambria" w:eastAsia="Cambria" w:hAnsi="Cambria" w:cs="Cambria"/>
          <w:sz w:val="28"/>
          <w:szCs w:val="28"/>
        </w:rPr>
      </w:pPr>
    </w:p>
    <w:p w:rsidR="00543188" w:rsidRDefault="00216EB6">
      <w:pPr>
        <w:spacing w:line="240" w:lineRule="auto"/>
        <w:ind w:left="5038" w:hanging="1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Al Dirigente Scolastico</w:t>
      </w:r>
    </w:p>
    <w:p w:rsidR="00543188" w:rsidRDefault="00216EB6">
      <w:pPr>
        <w:spacing w:line="240" w:lineRule="auto"/>
        <w:ind w:left="3598" w:hanging="1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dell’IIS Parodi</w:t>
      </w:r>
    </w:p>
    <w:p w:rsidR="00543188" w:rsidRDefault="00216EB6">
      <w:pPr>
        <w:spacing w:line="240" w:lineRule="auto"/>
        <w:ind w:left="3598" w:hanging="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4"/>
          <w:szCs w:val="24"/>
        </w:rPr>
        <w:t>Via DE GASPERI 66</w:t>
      </w:r>
    </w:p>
    <w:p w:rsidR="00543188" w:rsidRDefault="00216EB6">
      <w:pPr>
        <w:spacing w:line="240" w:lineRule="auto"/>
        <w:ind w:left="3598" w:hanging="1"/>
        <w:jc w:val="both"/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PEC: </w:t>
      </w:r>
      <w:r>
        <w:rPr>
          <w:rStyle w:val="CollegamentoInternet"/>
          <w:rFonts w:ascii="Cambria" w:eastAsia="Cambria" w:hAnsi="Cambria" w:cs="Cambria"/>
          <w:sz w:val="24"/>
          <w:szCs w:val="24"/>
        </w:rPr>
        <w:t>alis00100e@pec.istruzione.it</w:t>
      </w:r>
    </w:p>
    <w:p w:rsidR="00543188" w:rsidRDefault="00216EB6">
      <w:pPr>
        <w:spacing w:after="120" w:line="264" w:lineRule="auto"/>
        <w:ind w:left="5040" w:hanging="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543188" w:rsidRDefault="00543188">
      <w:pPr>
        <w:spacing w:line="240" w:lineRule="auto"/>
        <w:ind w:left="3598" w:hanging="1"/>
        <w:jc w:val="both"/>
        <w:rPr>
          <w:rFonts w:ascii="Cambria" w:eastAsia="Cambria" w:hAnsi="Cambria" w:cs="Cambria"/>
          <w:sz w:val="28"/>
          <w:szCs w:val="28"/>
        </w:rPr>
      </w:pPr>
    </w:p>
    <w:p w:rsidR="00543188" w:rsidRDefault="00543188">
      <w:pPr>
        <w:spacing w:line="240" w:lineRule="auto"/>
        <w:ind w:left="-2" w:hanging="2"/>
        <w:jc w:val="both"/>
        <w:rPr>
          <w:rFonts w:ascii="Cambria" w:eastAsia="Cambria" w:hAnsi="Cambria" w:cs="Cambria"/>
          <w:sz w:val="28"/>
          <w:szCs w:val="28"/>
        </w:rPr>
      </w:pPr>
    </w:p>
    <w:p w:rsidR="00543188" w:rsidRDefault="00216EB6">
      <w:pPr>
        <w:spacing w:line="240" w:lineRule="auto"/>
        <w:ind w:left="-2" w:hanging="2"/>
        <w:jc w:val="both"/>
      </w:pPr>
      <w:r>
        <w:rPr>
          <w:rFonts w:ascii="Cambria" w:eastAsia="Cambria" w:hAnsi="Cambria" w:cs="Cambria"/>
          <w:sz w:val="28"/>
          <w:szCs w:val="28"/>
        </w:rPr>
        <w:t xml:space="preserve">OGGETTO: BANDO </w:t>
      </w:r>
      <w:bookmarkStart w:id="1" w:name="docs-internal-guid-a3713d37-7fff-8cb1-8f"/>
      <w:bookmarkEnd w:id="1"/>
      <w:r>
        <w:rPr>
          <w:rFonts w:ascii="Calibri;sans-serif" w:eastAsia="Cambria" w:hAnsi="Calibri;sans-serif" w:cs="Cambria"/>
          <w:color w:val="000000"/>
          <w:szCs w:val="28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</w:r>
      <w:r>
        <w:rPr>
          <w:rFonts w:ascii="Cambria" w:eastAsia="Cambria" w:hAnsi="Cambria" w:cs="Cambria"/>
          <w:sz w:val="28"/>
          <w:szCs w:val="28"/>
        </w:rPr>
        <w:t xml:space="preserve"> – DOMANDA DI PARTECIPAZIONE ALLA </w:t>
      </w:r>
      <w:r>
        <w:rPr>
          <w:rFonts w:ascii="Cambria" w:eastAsia="Cambria" w:hAnsi="Cambria" w:cs="Cambria"/>
          <w:color w:val="000000"/>
          <w:sz w:val="28"/>
          <w:szCs w:val="28"/>
          <w:u w:val="single"/>
        </w:rPr>
        <w:t>SELEZIONE PER L’INDIVIDUAZIONE DI FIGURE DI ESPERTI PER</w:t>
      </w:r>
    </w:p>
    <w:p w:rsidR="00543188" w:rsidRDefault="00216EB6">
      <w:pPr>
        <w:spacing w:line="240" w:lineRule="auto"/>
        <w:ind w:left="-2" w:hanging="2"/>
        <w:jc w:val="both"/>
      </w:pPr>
      <w:r>
        <w:rPr>
          <w:rFonts w:ascii="Cambria" w:eastAsia="Cambria" w:hAnsi="Cambria" w:cs="Cambria"/>
          <w:color w:val="000000"/>
          <w:sz w:val="28"/>
          <w:szCs w:val="28"/>
          <w:u w:val="single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val="single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libri;sans-serif" w:hAnsi="Calibri;sans-serif"/>
          <w:color w:val="000000"/>
        </w:rPr>
        <w:t>a. PERCORSI DI MENTORING E ORIENTAMENTO E SOSTEGNO ALLE COMPETENZE DISCIPLINARI</w:t>
      </w:r>
    </w:p>
    <w:p w:rsidR="00543188" w:rsidRDefault="00216EB6">
      <w:pPr>
        <w:pStyle w:val="Corpotesto"/>
        <w:spacing w:after="0" w:line="331" w:lineRule="auto"/>
        <w:ind w:left="707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b. PERCORSI DI ORIENTAMENTO CON IL COINVOLGIMENTO DELLE FAMIGLIE</w:t>
      </w:r>
    </w:p>
    <w:p w:rsidR="00543188" w:rsidRDefault="00216EB6">
      <w:pPr>
        <w:pStyle w:val="Corpotesto"/>
        <w:spacing w:after="0" w:line="331" w:lineRule="auto"/>
        <w:ind w:left="707"/>
        <w:jc w:val="both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c. PERCORSI PER LE COMPETENZE DI BASE, DI MOTIVAZIONE E ACCOMPAGNAMENTO</w:t>
      </w:r>
    </w:p>
    <w:p w:rsidR="00543188" w:rsidRDefault="00216EB6">
      <w:pPr>
        <w:pStyle w:val="Corpotesto"/>
        <w:spacing w:after="120" w:line="288" w:lineRule="auto"/>
        <w:ind w:left="707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d. PERCORSI FORMATIVI LABORATORIALI E CO-CURRICULARI</w:t>
      </w:r>
    </w:p>
    <w:p w:rsidR="00543188" w:rsidRDefault="00216EB6">
      <w:pPr>
        <w:pStyle w:val="Corpotesto"/>
        <w:spacing w:after="120" w:line="288" w:lineRule="auto"/>
        <w:ind w:left="707"/>
        <w:jc w:val="both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e. PERSONALE DOCENTE DISPONIBILE A SUPPORTARE LE ATTIVITA’ E GARANTIRE LA VIGILANZA DURANTE I PASTI / SPOSTAMENTO DEGLI STUDENTI (figura equiparata come profilo economico ai tutor di cui alle lettere d2, d3, d4</w:t>
      </w:r>
    </w:p>
    <w:p w:rsidR="00543188" w:rsidRDefault="00216EB6">
      <w:pPr>
        <w:pStyle w:val="Corpotesto"/>
      </w:pPr>
      <w:r>
        <w:br/>
      </w:r>
    </w:p>
    <w:p w:rsidR="00543188" w:rsidRDefault="00543188">
      <w:pPr>
        <w:spacing w:line="264" w:lineRule="auto"/>
        <w:ind w:right="700"/>
        <w:jc w:val="both"/>
        <w:rPr>
          <w:rFonts w:ascii="Cambria" w:eastAsia="Cambria" w:hAnsi="Cambria" w:cs="Cambria"/>
          <w:sz w:val="24"/>
          <w:szCs w:val="24"/>
        </w:rPr>
      </w:pPr>
    </w:p>
    <w:p w:rsidR="00543188" w:rsidRDefault="00216EB6">
      <w:pPr>
        <w:spacing w:after="120" w:line="264" w:lineRule="auto"/>
        <w:ind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Il/La sottoscritto/a__________________________________(cognome e nome) </w:t>
      </w:r>
    </w:p>
    <w:p w:rsidR="00543188" w:rsidRDefault="00216EB6">
      <w:pPr>
        <w:spacing w:after="120" w:line="264" w:lineRule="auto"/>
        <w:ind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nato/a ____________________________________</w:t>
      </w:r>
    </w:p>
    <w:p w:rsidR="00543188" w:rsidRDefault="00216EB6">
      <w:pPr>
        <w:spacing w:after="120" w:line="264" w:lineRule="auto"/>
        <w:ind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prov. _____________il ________________ </w:t>
      </w:r>
    </w:p>
    <w:p w:rsidR="00543188" w:rsidRDefault="00216EB6">
      <w:pPr>
        <w:spacing w:after="120" w:line="264" w:lineRule="auto"/>
        <w:ind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C.F. ________________________________ </w:t>
      </w:r>
    </w:p>
    <w:p w:rsidR="00543188" w:rsidRDefault="00216EB6">
      <w:pPr>
        <w:spacing w:after="120" w:line="264" w:lineRule="auto"/>
        <w:ind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Residente in ________________________________________ prov. ___________ via/Piazza___________________________________________________________ n.civ. ______ telefono______________________________cell. ____________________________ </w:t>
      </w:r>
    </w:p>
    <w:p w:rsidR="00543188" w:rsidRDefault="00216EB6">
      <w:pPr>
        <w:spacing w:after="120" w:line="264" w:lineRule="auto"/>
        <w:ind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 MAIL- ___________________________________________________ </w:t>
      </w:r>
    </w:p>
    <w:p w:rsidR="00543188" w:rsidRDefault="00216EB6">
      <w:pPr>
        <w:spacing w:after="120" w:line="264" w:lineRule="auto"/>
        <w:ind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 servizio presso l’IIS Parodi in qualità di ……………………………………………………</w:t>
      </w:r>
    </w:p>
    <w:p w:rsidR="00543188" w:rsidRDefault="00216EB6">
      <w:pPr>
        <w:spacing w:after="120" w:line="264" w:lineRule="auto"/>
        <w:ind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TEMPO ……………………………………</w:t>
      </w:r>
    </w:p>
    <w:p w:rsidR="00543188" w:rsidRDefault="00543188">
      <w:pPr>
        <w:spacing w:after="120" w:line="264" w:lineRule="auto"/>
        <w:ind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43188" w:rsidRDefault="00216EB6">
      <w:pPr>
        <w:spacing w:after="120" w:line="264" w:lineRule="auto"/>
        <w:ind w:hanging="2"/>
        <w:jc w:val="both"/>
      </w:pPr>
      <w:r>
        <w:rPr>
          <w:rFonts w:ascii="Cambria" w:eastAsia="Cambria" w:hAnsi="Cambria" w:cs="Cambria"/>
          <w:sz w:val="24"/>
          <w:szCs w:val="24"/>
        </w:rPr>
        <w:lastRenderedPageBreak/>
        <w:t>PRESENTA DOMANDA DI PARTECIPAZIONE ALLA SELEZIONE PER LA FIGURA(vedi bando):</w:t>
      </w:r>
    </w:p>
    <w:tbl>
      <w:tblPr>
        <w:tblW w:w="29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0"/>
        <w:gridCol w:w="1545"/>
      </w:tblGrid>
      <w:tr w:rsidR="00543188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188" w:rsidRDefault="00543188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188" w:rsidRDefault="00216EB6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  <w:r>
              <w:rPr>
                <w:rFonts w:ascii="Calibri;sans-serif" w:eastAsia="Cambria" w:hAnsi="Calibri;sans-serif" w:cs="Cambria"/>
                <w:szCs w:val="28"/>
              </w:rPr>
              <w:t>(Crocettare )</w:t>
            </w:r>
          </w:p>
        </w:tc>
      </w:tr>
      <w:tr w:rsidR="00543188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188" w:rsidRDefault="00216EB6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  <w:r>
              <w:rPr>
                <w:rFonts w:ascii="Calibri;sans-serif" w:eastAsia="Cambria" w:hAnsi="Calibri;sans-serif" w:cs="Cambria"/>
                <w:szCs w:val="28"/>
              </w:rPr>
              <w:t>a1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188" w:rsidRDefault="00543188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</w:p>
        </w:tc>
      </w:tr>
      <w:tr w:rsidR="00543188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188" w:rsidRDefault="00216EB6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  <w:r>
              <w:rPr>
                <w:rFonts w:ascii="Calibri;sans-serif" w:eastAsia="Cambria" w:hAnsi="Calibri;sans-serif" w:cs="Cambria"/>
                <w:szCs w:val="28"/>
              </w:rPr>
              <w:t>a2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188" w:rsidRDefault="00543188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</w:p>
        </w:tc>
      </w:tr>
      <w:tr w:rsidR="00543188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188" w:rsidRDefault="00216EB6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  <w:r>
              <w:rPr>
                <w:rFonts w:ascii="Calibri;sans-serif" w:eastAsia="Cambria" w:hAnsi="Calibri;sans-serif" w:cs="Cambria"/>
                <w:szCs w:val="28"/>
              </w:rPr>
              <w:t>a3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188" w:rsidRDefault="00543188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</w:p>
        </w:tc>
      </w:tr>
      <w:tr w:rsidR="00543188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188" w:rsidRDefault="00216EB6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  <w:r>
              <w:rPr>
                <w:rFonts w:ascii="Calibri;sans-serif" w:eastAsia="Cambria" w:hAnsi="Calibri;sans-serif" w:cs="Cambria"/>
                <w:szCs w:val="28"/>
              </w:rPr>
              <w:t>b1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188" w:rsidRDefault="00543188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</w:p>
        </w:tc>
      </w:tr>
      <w:tr w:rsidR="00543188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188" w:rsidRDefault="00216EB6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  <w:r>
              <w:rPr>
                <w:rFonts w:ascii="Calibri;sans-serif" w:eastAsia="Cambria" w:hAnsi="Calibri;sans-serif" w:cs="Cambria"/>
                <w:szCs w:val="28"/>
              </w:rPr>
              <w:t>c1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188" w:rsidRDefault="00543188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</w:p>
        </w:tc>
      </w:tr>
      <w:tr w:rsidR="00543188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188" w:rsidRDefault="00216EB6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  <w:r>
              <w:rPr>
                <w:rFonts w:ascii="Calibri;sans-serif" w:eastAsia="Cambria" w:hAnsi="Calibri;sans-serif" w:cs="Cambria"/>
                <w:szCs w:val="28"/>
              </w:rPr>
              <w:t>c2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188" w:rsidRDefault="00543188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</w:p>
        </w:tc>
      </w:tr>
      <w:tr w:rsidR="00543188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188" w:rsidRDefault="00216EB6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  <w:r>
              <w:rPr>
                <w:rFonts w:ascii="Calibri;sans-serif" w:eastAsia="Cambria" w:hAnsi="Calibri;sans-serif" w:cs="Cambria"/>
                <w:szCs w:val="28"/>
              </w:rPr>
              <w:t>d1 esperto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188" w:rsidRDefault="00543188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</w:p>
        </w:tc>
      </w:tr>
      <w:tr w:rsidR="00543188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188" w:rsidRDefault="00216EB6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  <w:r>
              <w:rPr>
                <w:rFonts w:ascii="Calibri;sans-serif" w:eastAsia="Cambria" w:hAnsi="Calibri;sans-serif" w:cs="Cambria"/>
                <w:szCs w:val="28"/>
              </w:rPr>
              <w:t>d1 tutor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188" w:rsidRDefault="00543188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</w:p>
        </w:tc>
      </w:tr>
      <w:tr w:rsidR="00543188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188" w:rsidRDefault="00216EB6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  <w:r>
              <w:rPr>
                <w:rFonts w:ascii="Calibri;sans-serif" w:eastAsia="Cambria" w:hAnsi="Calibri;sans-serif" w:cs="Cambria"/>
                <w:szCs w:val="28"/>
              </w:rPr>
              <w:t>d2 esperto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188" w:rsidRDefault="00543188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</w:p>
        </w:tc>
      </w:tr>
      <w:tr w:rsidR="00543188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188" w:rsidRDefault="00216EB6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  <w:r>
              <w:rPr>
                <w:rFonts w:ascii="Calibri;sans-serif" w:eastAsia="Cambria" w:hAnsi="Calibri;sans-serif" w:cs="Cambria"/>
                <w:szCs w:val="28"/>
              </w:rPr>
              <w:t>d2 tutor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188" w:rsidRDefault="00543188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</w:p>
        </w:tc>
      </w:tr>
      <w:tr w:rsidR="00543188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188" w:rsidRDefault="00216EB6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  <w:r>
              <w:rPr>
                <w:rFonts w:ascii="Calibri;sans-serif" w:eastAsia="Cambria" w:hAnsi="Calibri;sans-serif" w:cs="Cambria"/>
                <w:szCs w:val="28"/>
              </w:rPr>
              <w:t>d3 esperto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188" w:rsidRDefault="00543188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</w:p>
        </w:tc>
      </w:tr>
      <w:tr w:rsidR="00543188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188" w:rsidRDefault="00216EB6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  <w:r>
              <w:rPr>
                <w:rFonts w:ascii="Calibri;sans-serif" w:eastAsia="Cambria" w:hAnsi="Calibri;sans-serif" w:cs="Cambria"/>
                <w:szCs w:val="28"/>
              </w:rPr>
              <w:t>d3 tutor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188" w:rsidRDefault="00543188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</w:p>
        </w:tc>
      </w:tr>
      <w:tr w:rsidR="00543188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188" w:rsidRDefault="00216EB6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  <w:r>
              <w:rPr>
                <w:rFonts w:ascii="Calibri;sans-serif" w:eastAsia="Cambria" w:hAnsi="Calibri;sans-serif" w:cs="Cambria"/>
                <w:szCs w:val="28"/>
              </w:rPr>
              <w:t>d4 esperto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188" w:rsidRDefault="00543188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</w:p>
        </w:tc>
      </w:tr>
      <w:tr w:rsidR="00543188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188" w:rsidRDefault="00216EB6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  <w:r>
              <w:rPr>
                <w:rFonts w:ascii="Calibri;sans-serif" w:eastAsia="Cambria" w:hAnsi="Calibri;sans-serif" w:cs="Cambria"/>
                <w:szCs w:val="28"/>
              </w:rPr>
              <w:t>d4 tutor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188" w:rsidRDefault="00543188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</w:p>
        </w:tc>
      </w:tr>
      <w:tr w:rsidR="00543188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188" w:rsidRDefault="00216EB6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  <w:r>
              <w:rPr>
                <w:rFonts w:ascii="Calibri;sans-serif" w:eastAsia="Cambria" w:hAnsi="Calibri;sans-serif" w:cs="Cambria"/>
                <w:szCs w:val="28"/>
              </w:rPr>
              <w:t>e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188" w:rsidRDefault="00543188">
            <w:pPr>
              <w:pStyle w:val="Contenutotabella"/>
              <w:rPr>
                <w:rFonts w:ascii="Calibri;sans-serif" w:eastAsia="Cambria" w:hAnsi="Calibri;sans-serif" w:cs="Cambria"/>
                <w:szCs w:val="28"/>
              </w:rPr>
            </w:pPr>
          </w:p>
        </w:tc>
      </w:tr>
    </w:tbl>
    <w:p w:rsidR="00543188" w:rsidRDefault="00543188">
      <w:pPr>
        <w:pStyle w:val="Corpotesto"/>
        <w:spacing w:line="240" w:lineRule="auto"/>
        <w:ind w:left="-2" w:hanging="2"/>
        <w:jc w:val="both"/>
        <w:rPr>
          <w:rFonts w:ascii="Calibri;sans-serif" w:eastAsia="Cambria" w:hAnsi="Calibri;sans-serif" w:cs="Cambria"/>
          <w:color w:val="000000"/>
          <w:szCs w:val="28"/>
        </w:rPr>
      </w:pPr>
    </w:p>
    <w:p w:rsidR="00543188" w:rsidRDefault="00216EB6">
      <w:pPr>
        <w:spacing w:line="240" w:lineRule="auto"/>
        <w:ind w:left="-2" w:hanging="2"/>
        <w:jc w:val="both"/>
      </w:pPr>
      <w:r>
        <w:rPr>
          <w:rFonts w:ascii="Cambria" w:eastAsia="Cambria" w:hAnsi="Cambria" w:cs="Cambria"/>
          <w:sz w:val="28"/>
          <w:szCs w:val="28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 di essere </w:t>
      </w:r>
      <w:bookmarkStart w:id="2" w:name="docs-internal-guid-b211e11d-7fff-004a-58"/>
      <w:bookmarkEnd w:id="2"/>
      <w:r>
        <w:rPr>
          <w:rFonts w:ascii="Cambria" w:eastAsia="Cambria" w:hAnsi="Cambria" w:cs="Cambria"/>
          <w:color w:val="000000"/>
          <w:sz w:val="28"/>
          <w:szCs w:val="28"/>
        </w:rPr>
        <w:t> in possesso dei seguenti requisiti:</w:t>
      </w:r>
    </w:p>
    <w:p w:rsidR="00543188" w:rsidRDefault="00543188">
      <w:pPr>
        <w:pStyle w:val="Corpotesto"/>
        <w:spacing w:line="240" w:lineRule="auto"/>
        <w:ind w:left="-2" w:hanging="2"/>
        <w:jc w:val="both"/>
        <w:rPr>
          <w:color w:val="222222"/>
          <w:highlight w:val="white"/>
        </w:rPr>
      </w:pPr>
    </w:p>
    <w:p w:rsidR="00543188" w:rsidRDefault="00216EB6">
      <w:pPr>
        <w:pStyle w:val="Corpotesto"/>
        <w:spacing w:line="240" w:lineRule="auto"/>
        <w:ind w:left="-2" w:hanging="2"/>
        <w:jc w:val="both"/>
      </w:pPr>
      <w:bookmarkStart w:id="3" w:name="docs-internal-guid-0629d1e7-7fff-8f67-14"/>
      <w:bookmarkEnd w:id="3"/>
      <w:r>
        <w:rPr>
          <w:rFonts w:ascii="Cambria" w:eastAsia="Cambria" w:hAnsi="Cambria" w:cs="Cambria"/>
          <w:color w:val="222222"/>
          <w:sz w:val="28"/>
          <w:szCs w:val="28"/>
          <w:highlight w:val="white"/>
        </w:rPr>
        <w:t xml:space="preserve">Cittadinanza italiana o possesso dei requisiti previsti dall’art. 38 commi 2 e 3 bis del </w:t>
      </w:r>
      <w:hyperlink r:id="rId5">
        <w:r>
          <w:rPr>
            <w:rStyle w:val="CollegamentoInternet"/>
            <w:rFonts w:ascii="Cambria" w:eastAsia="Cambria" w:hAnsi="Cambria" w:cs="Cambria"/>
            <w:color w:val="1155CC"/>
            <w:sz w:val="28"/>
            <w:szCs w:val="28"/>
            <w:highlight w:val="white"/>
          </w:rPr>
          <w:t>d.lgs. 165/2001</w:t>
        </w:r>
      </w:hyperlink>
      <w:r>
        <w:rPr>
          <w:rFonts w:ascii="Cambria" w:eastAsia="Cambria" w:hAnsi="Cambria" w:cs="Cambria"/>
          <w:color w:val="222222"/>
          <w:sz w:val="28"/>
          <w:szCs w:val="28"/>
          <w:highlight w:val="white"/>
        </w:rPr>
        <w:t xml:space="preserve"> (sull’accesso ai posti di lavoro nella PA dei cittadini degli Stati membri della Unione europea)</w:t>
      </w:r>
      <w:r>
        <w:rPr>
          <w:rFonts w:ascii="Cambria" w:eastAsia="Cambria" w:hAnsi="Cambria" w:cs="Cambria"/>
          <w:color w:val="000000"/>
          <w:sz w:val="28"/>
          <w:szCs w:val="28"/>
        </w:rPr>
        <w:t>;</w:t>
      </w:r>
    </w:p>
    <w:p w:rsidR="00543188" w:rsidRDefault="00216EB6">
      <w:pPr>
        <w:pStyle w:val="Corpotesto"/>
        <w:spacing w:line="240" w:lineRule="auto"/>
        <w:ind w:left="-2" w:hanging="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Ogni altro requisito di ammissibilità indicato come tale nella descrizione del profilo professionale, ivi compresa l’esperienza professionale;</w:t>
      </w:r>
    </w:p>
    <w:p w:rsidR="00543188" w:rsidRDefault="00216EB6">
      <w:pPr>
        <w:pStyle w:val="Corpotesto"/>
        <w:spacing w:line="240" w:lineRule="auto"/>
        <w:ind w:left="-2" w:hanging="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Insussistenza condanne penali, passate in giudicato, per reati che comportano l’interdizione dai pubblici uffici e insussistenza di procedimenti penali in corso di cui si è a conoscenza, fermo restando l’obbligo di indicarli in caso contrario;</w:t>
      </w:r>
    </w:p>
    <w:p w:rsidR="00543188" w:rsidRDefault="00216EB6">
      <w:pPr>
        <w:pStyle w:val="Corpotesto"/>
        <w:spacing w:line="240" w:lineRule="auto"/>
        <w:ind w:left="-2" w:hanging="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Godimento dei diritti politici e civili in Italia e/o nello Stato europeo di appartenenza;</w:t>
      </w:r>
    </w:p>
    <w:p w:rsidR="00543188" w:rsidRDefault="00216EB6">
      <w:pPr>
        <w:pStyle w:val="Corpotesto"/>
        <w:spacing w:line="240" w:lineRule="auto"/>
        <w:ind w:left="-2" w:hanging="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lastRenderedPageBreak/>
        <w:t>Possesso delle qualità morali e di condotta previste dall’art.35, comma 6, del decreto legislativo 30 marzo 2001, n.165;</w:t>
      </w:r>
    </w:p>
    <w:p w:rsidR="00543188" w:rsidRDefault="00216EB6">
      <w:pPr>
        <w:pStyle w:val="Corpotesto"/>
        <w:spacing w:line="240" w:lineRule="auto"/>
        <w:ind w:left="-2" w:hanging="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Insussistenza di situazioni di conflitto di interesse con l’istituzione scolastica.</w:t>
      </w:r>
    </w:p>
    <w:p w:rsidR="00543188" w:rsidRDefault="00543188">
      <w:pPr>
        <w:spacing w:line="240" w:lineRule="auto"/>
        <w:ind w:left="-2" w:hanging="2"/>
        <w:jc w:val="both"/>
        <w:rPr>
          <w:rFonts w:ascii="Cambria" w:eastAsia="Cambria" w:hAnsi="Cambria" w:cs="Cambria"/>
          <w:sz w:val="28"/>
          <w:szCs w:val="28"/>
        </w:rPr>
      </w:pPr>
    </w:p>
    <w:p w:rsidR="00543188" w:rsidRDefault="00216EB6">
      <w:pPr>
        <w:spacing w:line="240" w:lineRule="auto"/>
        <w:ind w:left="-2" w:hanging="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e dichiara </w:t>
      </w:r>
    </w:p>
    <w:p w:rsidR="00543188" w:rsidRDefault="00543188">
      <w:pPr>
        <w:spacing w:line="240" w:lineRule="auto"/>
        <w:ind w:left="-2" w:hanging="2"/>
        <w:jc w:val="both"/>
        <w:rPr>
          <w:rFonts w:ascii="Cambria" w:eastAsia="Cambria" w:hAnsi="Cambria" w:cs="Cambria"/>
          <w:sz w:val="28"/>
          <w:szCs w:val="28"/>
        </w:rPr>
      </w:pPr>
    </w:p>
    <w:p w:rsidR="00543188" w:rsidRDefault="00216EB6">
      <w:pPr>
        <w:spacing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8"/>
          <w:szCs w:val="28"/>
        </w:rPr>
        <w:t>- di impegnarsi a documentare l’attività svolta</w:t>
      </w:r>
    </w:p>
    <w:p w:rsidR="00543188" w:rsidRDefault="00216EB6">
      <w:pPr>
        <w:spacing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8"/>
          <w:szCs w:val="28"/>
        </w:rPr>
        <w:t>- di essere disponibile a svolgere le attività secondo il calendario definito dal gruppo di progetto e sino al termine delle attività (31/12/2024 salvo proroghe del Ministero)</w:t>
      </w:r>
    </w:p>
    <w:p w:rsidR="00543188" w:rsidRDefault="00216EB6">
      <w:pPr>
        <w:spacing w:line="240" w:lineRule="auto"/>
        <w:ind w:left="-2" w:hanging="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 di non essere in alcuna delle condizioni di incompatibilità con l’incarico previste dalla normativa vigente</w:t>
      </w:r>
    </w:p>
    <w:p w:rsidR="00543188" w:rsidRDefault="00216EB6">
      <w:pPr>
        <w:spacing w:line="240" w:lineRule="auto"/>
        <w:ind w:left="-2" w:hanging="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 di allegare il proprio c.v. in formato europeo</w:t>
      </w:r>
    </w:p>
    <w:p w:rsidR="00543188" w:rsidRDefault="00216EB6">
      <w:pPr>
        <w:spacing w:line="240" w:lineRule="auto"/>
        <w:ind w:left="-2" w:hanging="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-di allegare la propria carta di identità;</w:t>
      </w:r>
    </w:p>
    <w:p w:rsidR="00543188" w:rsidRDefault="00216EB6">
      <w:pPr>
        <w:widowControl w:val="0"/>
        <w:spacing w:before="360"/>
        <w:ind w:left="-360" w:right="-561"/>
        <w:jc w:val="both"/>
      </w:pPr>
      <w:r>
        <w:rPr>
          <w:rFonts w:ascii="Cambria" w:eastAsia="Cambria" w:hAnsi="Cambria" w:cs="Cambria"/>
          <w:sz w:val="28"/>
          <w:szCs w:val="28"/>
        </w:rPr>
        <w:t>Autorizza l'Istituto Parodi di Acqui Terme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personali.</w:t>
      </w:r>
    </w:p>
    <w:p w:rsidR="00543188" w:rsidRDefault="00543188">
      <w:pPr>
        <w:widowControl w:val="0"/>
        <w:spacing w:before="360"/>
        <w:ind w:left="-360" w:right="-561"/>
        <w:jc w:val="both"/>
        <w:rPr>
          <w:rFonts w:ascii="Cambria" w:eastAsia="Cambria" w:hAnsi="Cambria" w:cs="Cambria"/>
          <w:sz w:val="28"/>
          <w:szCs w:val="28"/>
        </w:rPr>
      </w:pPr>
    </w:p>
    <w:p w:rsidR="00543188" w:rsidRDefault="00543188">
      <w:pPr>
        <w:widowControl w:val="0"/>
        <w:spacing w:before="360"/>
        <w:ind w:left="-360" w:right="-561"/>
        <w:jc w:val="both"/>
        <w:rPr>
          <w:rFonts w:ascii="Cambria" w:eastAsia="Cambria" w:hAnsi="Cambria" w:cs="Cambria"/>
          <w:sz w:val="28"/>
          <w:szCs w:val="28"/>
        </w:rPr>
      </w:pPr>
    </w:p>
    <w:p w:rsidR="00543188" w:rsidRDefault="00216EB6">
      <w:pPr>
        <w:widowControl w:val="0"/>
        <w:spacing w:before="360"/>
        <w:ind w:left="-360" w:right="-561"/>
        <w:jc w:val="both"/>
      </w:pPr>
      <w:r>
        <w:rPr>
          <w:rFonts w:ascii="Cambria" w:eastAsia="Cambria" w:hAnsi="Cambria" w:cs="Cambria"/>
          <w:sz w:val="28"/>
          <w:szCs w:val="28"/>
        </w:rPr>
        <w:t>Luogo e data ______________________________</w:t>
      </w:r>
    </w:p>
    <w:p w:rsidR="00543188" w:rsidRDefault="00216EB6">
      <w:pPr>
        <w:widowControl w:val="0"/>
        <w:spacing w:before="360"/>
        <w:ind w:left="-360" w:right="-561"/>
        <w:jc w:val="both"/>
      </w:pPr>
      <w:r>
        <w:rPr>
          <w:rFonts w:ascii="Cambria" w:eastAsia="Cambria" w:hAnsi="Cambria" w:cs="Cambria"/>
          <w:sz w:val="28"/>
          <w:szCs w:val="28"/>
        </w:rPr>
        <w:t>Firma ______________________________________</w:t>
      </w:r>
    </w:p>
    <w:p w:rsidR="00543188" w:rsidRDefault="00216EB6">
      <w:pPr>
        <w:widowControl w:val="0"/>
        <w:spacing w:before="360"/>
        <w:ind w:left="-360" w:right="-561"/>
        <w:jc w:val="both"/>
        <w:rPr>
          <w:rFonts w:ascii="Cambria" w:eastAsia="Cambria" w:hAnsi="Cambria" w:cs="Cambria"/>
          <w:sz w:val="28"/>
          <w:szCs w:val="28"/>
        </w:rPr>
      </w:pPr>
      <w:r>
        <w:br w:type="page"/>
      </w:r>
    </w:p>
    <w:p w:rsidR="00543188" w:rsidRDefault="00216EB6">
      <w:pPr>
        <w:widowControl w:val="0"/>
        <w:spacing w:before="360"/>
        <w:ind w:left="-360" w:right="-561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ALL. B – SCHEDA DI AUTOVALUTAZIONE</w:t>
      </w:r>
    </w:p>
    <w:p w:rsidR="00543188" w:rsidRDefault="00543188">
      <w:pPr>
        <w:spacing w:line="240" w:lineRule="auto"/>
        <w:ind w:left="-2" w:hanging="2"/>
        <w:jc w:val="both"/>
        <w:rPr>
          <w:rFonts w:ascii="Cambria" w:eastAsia="Cambria" w:hAnsi="Cambria" w:cs="Cambria"/>
          <w:sz w:val="28"/>
          <w:szCs w:val="28"/>
        </w:rPr>
      </w:pPr>
    </w:p>
    <w:p w:rsidR="00543188" w:rsidRDefault="00216EB6">
      <w:pPr>
        <w:spacing w:line="240" w:lineRule="auto"/>
        <w:ind w:left="-2" w:hanging="2"/>
        <w:jc w:val="both"/>
      </w:pPr>
      <w:bookmarkStart w:id="4" w:name="_gjdgxs"/>
      <w:bookmarkEnd w:id="4"/>
      <w:r>
        <w:rPr>
          <w:rFonts w:ascii="Cambria" w:eastAsia="Cambria" w:hAnsi="Cambria" w:cs="Cambria"/>
          <w:sz w:val="28"/>
          <w:szCs w:val="28"/>
        </w:rPr>
        <w:t xml:space="preserve">In relazione agli elementi necessari all’affidamento dell’incarico come specificato dal Bando - art 4 dichiara di essere in possesso dei seguenti titoli: </w:t>
      </w:r>
    </w:p>
    <w:p w:rsidR="00543188" w:rsidRDefault="00543188">
      <w:pPr>
        <w:spacing w:line="240" w:lineRule="auto"/>
        <w:ind w:left="-2" w:hanging="2"/>
        <w:jc w:val="both"/>
        <w:rPr>
          <w:rFonts w:ascii="Cambria" w:eastAsia="Cambria" w:hAnsi="Cambria" w:cs="Cambria"/>
          <w:sz w:val="28"/>
          <w:szCs w:val="28"/>
        </w:rPr>
      </w:pPr>
    </w:p>
    <w:p w:rsidR="00543188" w:rsidRDefault="00543188">
      <w:pPr>
        <w:spacing w:line="240" w:lineRule="auto"/>
        <w:ind w:left="-2" w:hanging="2"/>
        <w:jc w:val="both"/>
        <w:rPr>
          <w:rFonts w:ascii="Cambria" w:eastAsia="Cambria" w:hAnsi="Cambria" w:cs="Cambria"/>
          <w:sz w:val="28"/>
          <w:szCs w:val="28"/>
        </w:rPr>
      </w:pPr>
      <w:bookmarkStart w:id="5" w:name="docs-internal-guid-4070b3bb-7fff-1a2a-09"/>
      <w:bookmarkEnd w:id="5"/>
    </w:p>
    <w:tbl>
      <w:tblPr>
        <w:tblW w:w="902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1398"/>
        <w:gridCol w:w="3284"/>
      </w:tblGrid>
      <w:tr w:rsidR="00543188">
        <w:tc>
          <w:tcPr>
            <w:tcW w:w="5381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b/>
                <w:color w:val="000000"/>
                <w:sz w:val="24"/>
              </w:rPr>
            </w:pPr>
            <w:r>
              <w:rPr>
                <w:rFonts w:ascii="Calibri;sans-serif" w:hAnsi="Calibri;sans-serif"/>
                <w:b/>
                <w:color w:val="000000"/>
                <w:sz w:val="24"/>
              </w:rPr>
              <w:t>TITOLI DI STUDIO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b/>
                <w:color w:val="000000"/>
                <w:sz w:val="24"/>
              </w:rPr>
            </w:pPr>
            <w:r>
              <w:rPr>
                <w:rFonts w:ascii="Calibri;sans-serif" w:hAnsi="Calibri;sans-serif"/>
                <w:b/>
                <w:color w:val="000000"/>
                <w:sz w:val="24"/>
              </w:rPr>
              <w:t>PUNTI BANDO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b/>
                <w:color w:val="000000"/>
                <w:sz w:val="24"/>
              </w:rPr>
            </w:pPr>
            <w:r>
              <w:rPr>
                <w:rFonts w:ascii="Calibri;sans-serif" w:hAnsi="Calibri;sans-serif"/>
                <w:b/>
                <w:color w:val="000000"/>
                <w:sz w:val="24"/>
              </w:rPr>
              <w:t>PUNTI  AUTOVALUTAZIONE</w:t>
            </w:r>
          </w:p>
        </w:tc>
      </w:tr>
      <w:tr w:rsidR="00543188">
        <w:tc>
          <w:tcPr>
            <w:tcW w:w="5381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jc w:val="both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Titolo di studio attinente l’oggetto dell’incarico con lode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10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543188" w:rsidRDefault="00543188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color w:val="000000"/>
              </w:rPr>
            </w:pPr>
          </w:p>
        </w:tc>
      </w:tr>
      <w:tr w:rsidR="00543188">
        <w:tc>
          <w:tcPr>
            <w:tcW w:w="5381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jc w:val="both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Titolo di studio attinente l’oggetto dell’incarico con votazione da 100 a 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8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543188" w:rsidRDefault="00543188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color w:val="000000"/>
              </w:rPr>
            </w:pPr>
          </w:p>
        </w:tc>
      </w:tr>
      <w:tr w:rsidR="00543188">
        <w:tc>
          <w:tcPr>
            <w:tcW w:w="5381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jc w:val="both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Titolo di studio attinente l’oggetto dell’incarico con votazione inferiore a 100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6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543188" w:rsidRDefault="00543188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color w:val="000000"/>
              </w:rPr>
            </w:pPr>
          </w:p>
        </w:tc>
      </w:tr>
      <w:tr w:rsidR="00543188">
        <w:tc>
          <w:tcPr>
            <w:tcW w:w="5381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jc w:val="both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Pubblicazioni coerenti con l’incarico (1 punto per ogni pubblicazione, max 5)*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5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543188" w:rsidRDefault="00543188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color w:val="000000"/>
              </w:rPr>
            </w:pPr>
          </w:p>
        </w:tc>
      </w:tr>
      <w:tr w:rsidR="00543188">
        <w:tc>
          <w:tcPr>
            <w:tcW w:w="5381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jc w:val="both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Dottorati di ricerca, Master, Specializzazioni, Corsi di perfezionamento, ulteriori corsi universitari coerenti con il progetto (2 punti per ogni titolo, max 5 titoli) - certificazioni informatiche, es. ICDL, linguistiche (1 punto per ogni titolo)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Max. 10 punti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543188" w:rsidRDefault="00543188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color w:val="000000"/>
              </w:rPr>
            </w:pPr>
          </w:p>
        </w:tc>
      </w:tr>
      <w:tr w:rsidR="00543188">
        <w:tc>
          <w:tcPr>
            <w:tcW w:w="5381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jc w:val="both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Corsi di formazione fruiti in qualità di discente attinenti al progetto (2 punti per ogni corso, max 5)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Max. 10 punti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543188" w:rsidRDefault="00543188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color w:val="000000"/>
              </w:rPr>
            </w:pPr>
          </w:p>
        </w:tc>
      </w:tr>
      <w:tr w:rsidR="00543188">
        <w:tc>
          <w:tcPr>
            <w:tcW w:w="5381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rPr>
                <w:rFonts w:ascii="Calibri;sans-serif" w:hAnsi="Calibri;sans-serif"/>
                <w:color w:val="000000"/>
                <w:sz w:val="20"/>
              </w:rPr>
            </w:pPr>
            <w:r>
              <w:rPr>
                <w:rFonts w:ascii="Calibri;sans-serif" w:hAnsi="Calibri;sans-serif"/>
                <w:color w:val="000000"/>
                <w:sz w:val="20"/>
              </w:rPr>
              <w:t>*In alternativa alle pubblicazioni, potrà essere valutata con 5 punti l’eventuale seconda abilitazione all’insegnamento</w:t>
            </w:r>
          </w:p>
          <w:p w:rsidR="00543188" w:rsidRDefault="00216EB6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b/>
                <w:color w:val="000000"/>
                <w:sz w:val="24"/>
              </w:rPr>
            </w:pPr>
            <w:r>
              <w:rPr>
                <w:rFonts w:ascii="Calibri;sans-serif" w:hAnsi="Calibri;sans-serif"/>
                <w:b/>
                <w:color w:val="000000"/>
                <w:sz w:val="24"/>
              </w:rPr>
              <w:t>TITOLI DI SERVIZIO O PROFESSIONALI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43188" w:rsidRDefault="00543188">
            <w:pPr>
              <w:pStyle w:val="Contenutotabella"/>
            </w:pPr>
          </w:p>
        </w:tc>
        <w:tc>
          <w:tcPr>
            <w:tcW w:w="3835" w:type="dxa"/>
            <w:shd w:val="clear" w:color="auto" w:fill="auto"/>
            <w:vAlign w:val="center"/>
          </w:tcPr>
          <w:p w:rsidR="00543188" w:rsidRDefault="00543188">
            <w:pPr>
              <w:pStyle w:val="Contenutotabella"/>
            </w:pPr>
          </w:p>
        </w:tc>
      </w:tr>
      <w:tr w:rsidR="00543188">
        <w:tc>
          <w:tcPr>
            <w:tcW w:w="5381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ind w:left="707"/>
              <w:jc w:val="both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A - Interventi di formazione tenuti in qualità di esperto attinenti al progetto (6 punti per ogni corso, max 5)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Max. 30 punti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543188" w:rsidRDefault="00543188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color w:val="000000"/>
              </w:rPr>
            </w:pPr>
          </w:p>
        </w:tc>
      </w:tr>
      <w:tr w:rsidR="00543188">
        <w:tc>
          <w:tcPr>
            <w:tcW w:w="5381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ind w:left="707"/>
              <w:jc w:val="both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lastRenderedPageBreak/>
              <w:t>B - Abilitazione all’insegnamento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rPr>
                <w:color w:val="000000"/>
              </w:rPr>
            </w:pPr>
            <w:r>
              <w:rPr>
                <w:color w:val="000000"/>
              </w:rPr>
              <w:t xml:space="preserve">            </w:t>
            </w:r>
            <w:r>
              <w:rPr>
                <w:rFonts w:ascii="Calibri;sans-serif" w:hAnsi="Calibri;sans-serif"/>
                <w:color w:val="000000"/>
              </w:rPr>
              <w:t>5 punti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543188" w:rsidRDefault="00543188">
            <w:pPr>
              <w:pStyle w:val="Contenutotabella"/>
              <w:spacing w:before="120" w:after="120" w:line="331" w:lineRule="auto"/>
              <w:rPr>
                <w:color w:val="000000"/>
              </w:rPr>
            </w:pPr>
          </w:p>
        </w:tc>
      </w:tr>
      <w:tr w:rsidR="00543188">
        <w:tc>
          <w:tcPr>
            <w:tcW w:w="5381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ind w:left="707"/>
              <w:jc w:val="both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C - Esperienza di collaborazione con Enti di formazione/ Istituti di Ricerca/Agenzie educative riconosciute per esperienze coerenti con l’avviso (5 punti per ogni esperienza, max. 6 esperienze) oppure esperienza professionale/lavorativa in settori attinenti all’ambito professionale del presente avviso ivi incluse esperienze specifiche ed innovative in seno a progetti PON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43188" w:rsidRDefault="00216EB6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Max. 30 punti</w:t>
            </w:r>
          </w:p>
          <w:p w:rsidR="00543188" w:rsidRDefault="00216EB6">
            <w:pPr>
              <w:pStyle w:val="Contenutotabella"/>
              <w:spacing w:after="283"/>
            </w:pPr>
            <w:r>
              <w:br/>
            </w:r>
          </w:p>
          <w:p w:rsidR="00543188" w:rsidRDefault="00216EB6">
            <w:pPr>
              <w:pStyle w:val="Contenutotabella"/>
              <w:spacing w:before="120" w:after="120" w:line="331" w:lineRule="auto"/>
              <w:rPr>
                <w:color w:val="000000"/>
              </w:rPr>
            </w:pPr>
            <w:r>
              <w:rPr>
                <w:color w:val="000000"/>
              </w:rPr>
              <w:t>            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543188" w:rsidRDefault="00543188">
            <w:pPr>
              <w:pStyle w:val="Contenutotabella"/>
              <w:spacing w:before="120" w:after="120" w:line="331" w:lineRule="auto"/>
              <w:jc w:val="center"/>
              <w:rPr>
                <w:rFonts w:ascii="Calibri;sans-serif" w:hAnsi="Calibri;sans-serif"/>
                <w:color w:val="000000"/>
              </w:rPr>
            </w:pPr>
          </w:p>
        </w:tc>
      </w:tr>
    </w:tbl>
    <w:p w:rsidR="00543188" w:rsidRDefault="00216EB6">
      <w:pPr>
        <w:pStyle w:val="Corpotesto"/>
        <w:spacing w:before="120" w:after="120" w:line="331" w:lineRule="auto"/>
        <w:jc w:val="both"/>
        <w:rPr>
          <w:rFonts w:ascii="Calibri;sans-serif" w:hAnsi="Calibri;sans-serif"/>
          <w:b/>
          <w:color w:val="000000"/>
        </w:rPr>
      </w:pPr>
      <w:r>
        <w:rPr>
          <w:rFonts w:ascii="Calibri;sans-serif" w:hAnsi="Calibri;sans-serif"/>
          <w:b/>
          <w:color w:val="000000"/>
        </w:rPr>
        <w:t>In alternativa al punto A oppure al punto C, potrà essere considerato il servizio di insegnamento attinente al ruolo   (3 punti per ogni anno, max. 10 anni)</w:t>
      </w:r>
    </w:p>
    <w:p w:rsidR="00543188" w:rsidRDefault="00543188">
      <w:pPr>
        <w:pStyle w:val="Corpotesto"/>
      </w:pPr>
    </w:p>
    <w:p w:rsidR="00543188" w:rsidRDefault="00216EB6">
      <w:pPr>
        <w:pStyle w:val="Corpotesto"/>
        <w:spacing w:before="120" w:after="120" w:line="331" w:lineRule="auto"/>
        <w:rPr>
          <w:rFonts w:ascii="Calibri;sans-serif" w:hAnsi="Calibri;sans-serif"/>
          <w:b/>
          <w:i/>
          <w:color w:val="000000"/>
          <w:sz w:val="24"/>
        </w:rPr>
      </w:pPr>
      <w:r>
        <w:rPr>
          <w:rFonts w:ascii="Calibri;sans-serif" w:hAnsi="Calibri;sans-serif"/>
          <w:b/>
          <w:i/>
          <w:color w:val="000000"/>
          <w:sz w:val="24"/>
        </w:rPr>
        <w:t>Per i percorsi A2 verrà considerato titolo prioritario la specializzazione sul sostegno</w:t>
      </w:r>
    </w:p>
    <w:p w:rsidR="00543188" w:rsidRDefault="00216EB6">
      <w:pPr>
        <w:pStyle w:val="Corpotesto"/>
        <w:spacing w:before="120" w:after="120" w:line="331" w:lineRule="auto"/>
        <w:rPr>
          <w:rFonts w:ascii="Calibri;sans-serif" w:hAnsi="Calibri;sans-serif"/>
          <w:b/>
          <w:color w:val="000000"/>
          <w:sz w:val="24"/>
        </w:rPr>
      </w:pPr>
      <w:r>
        <w:rPr>
          <w:rFonts w:ascii="Calibri;sans-serif" w:hAnsi="Calibri;sans-serif"/>
          <w:b/>
          <w:color w:val="000000"/>
          <w:sz w:val="24"/>
        </w:rPr>
        <w:t>Per la figura del tutor (limitatamente ai percorsi di cui a punti d2, d3, d4) verranno prese in considerazione candidature anche prive della specifica qualifica richiesta per l’esperto o mentor (e quindi con titolo di studio anche non attinente al bando).</w:t>
      </w:r>
    </w:p>
    <w:p w:rsidR="00543188" w:rsidRDefault="00216EB6">
      <w:pPr>
        <w:pStyle w:val="Corpotesto"/>
        <w:spacing w:before="120" w:after="120" w:line="331" w:lineRule="auto"/>
        <w:rPr>
          <w:rFonts w:ascii="Calibri;sans-serif" w:hAnsi="Calibri;sans-serif"/>
          <w:b/>
          <w:color w:val="000000"/>
          <w:sz w:val="24"/>
        </w:rPr>
      </w:pPr>
      <w:r>
        <w:rPr>
          <w:rFonts w:ascii="Calibri;sans-serif" w:hAnsi="Calibri;sans-serif"/>
          <w:b/>
          <w:color w:val="000000"/>
          <w:sz w:val="24"/>
        </w:rPr>
        <w:t>Risulta tuttavia requisito indispensabile competenza informatica anche autocertificata atta a consentire lo svolgimento delle attività richieste in piattaforma.</w:t>
      </w:r>
    </w:p>
    <w:p w:rsidR="00543188" w:rsidRDefault="00216EB6">
      <w:pPr>
        <w:pStyle w:val="Corpotesto"/>
        <w:spacing w:before="120" w:after="120" w:line="331" w:lineRule="auto"/>
        <w:rPr>
          <w:rFonts w:ascii="Calibri;sans-serif" w:hAnsi="Calibri;sans-serif"/>
          <w:b/>
          <w:color w:val="000000"/>
          <w:sz w:val="24"/>
        </w:rPr>
      </w:pPr>
      <w:r>
        <w:rPr>
          <w:rFonts w:ascii="Calibri;sans-serif" w:hAnsi="Calibri;sans-serif"/>
          <w:b/>
          <w:color w:val="000000"/>
          <w:sz w:val="24"/>
        </w:rPr>
        <w:t>Per il profilo “e” non sono richiesti nè titolo attinente al bando nè competenza informatica.</w:t>
      </w:r>
    </w:p>
    <w:p w:rsidR="00543188" w:rsidRDefault="00216EB6">
      <w:pPr>
        <w:pStyle w:val="Corpotesto"/>
      </w:pPr>
      <w:r>
        <w:br/>
      </w:r>
    </w:p>
    <w:p w:rsidR="00543188" w:rsidRDefault="00543188">
      <w:pPr>
        <w:spacing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188" w:rsidRDefault="00216EB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Allegato:</w:t>
      </w:r>
    </w:p>
    <w:p w:rsidR="00543188" w:rsidRDefault="00216EB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C.V. in formato europeo</w:t>
      </w:r>
    </w:p>
    <w:p w:rsidR="00543188" w:rsidRDefault="00216EB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Carta d’identità</w:t>
      </w:r>
    </w:p>
    <w:p w:rsidR="00543188" w:rsidRDefault="00216EB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</w:t>
      </w:r>
    </w:p>
    <w:p w:rsidR="00543188" w:rsidRDefault="00216EB6">
      <w:pPr>
        <w:spacing w:after="160" w:line="259" w:lineRule="auto"/>
      </w:pPr>
      <w:r>
        <w:rPr>
          <w:rFonts w:ascii="Calibri" w:eastAsia="Calibri" w:hAnsi="Calibri" w:cs="Calibri"/>
        </w:rPr>
        <w:t>…………………………….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………………………………………………………….</w:t>
      </w:r>
    </w:p>
    <w:sectPr w:rsidR="00543188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7E9D"/>
    <w:multiLevelType w:val="multilevel"/>
    <w:tmpl w:val="5CF8FD2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3777BA6"/>
    <w:multiLevelType w:val="multilevel"/>
    <w:tmpl w:val="E20ECC48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168C2060"/>
    <w:multiLevelType w:val="multilevel"/>
    <w:tmpl w:val="7B2CC312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4E717AC2"/>
    <w:multiLevelType w:val="multilevel"/>
    <w:tmpl w:val="7BD655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D0E5A24"/>
    <w:multiLevelType w:val="multilevel"/>
    <w:tmpl w:val="AB8CCDD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88"/>
    <w:rsid w:val="00216EB6"/>
    <w:rsid w:val="00543188"/>
    <w:rsid w:val="00A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7237C-7004-4606-BE8A-C57C9750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Normale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E0541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mbria" w:eastAsia="Cambria" w:hAnsi="Cambria" w:cs="Cambria"/>
      <w:sz w:val="24"/>
      <w:szCs w:val="24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keepLines/>
      <w:spacing w:after="60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Sottotitolo">
    <w:name w:val="Subtitle"/>
    <w:basedOn w:val="Normale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elegale.wolterskluwer.it/document/10LX0000145985SO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dc:description/>
  <cp:lastModifiedBy>Maria Gabriella Nanni</cp:lastModifiedBy>
  <cp:revision>2</cp:revision>
  <dcterms:created xsi:type="dcterms:W3CDTF">2024-02-02T15:35:00Z</dcterms:created>
  <dcterms:modified xsi:type="dcterms:W3CDTF">2024-02-02T15:35:00Z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